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9F8" w:rsidRDefault="007239F8" w:rsidP="007239F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1356">
        <w:rPr>
          <w:rFonts w:ascii="Times New Roman" w:hAnsi="Times New Roman" w:cs="Times New Roman"/>
          <w:b/>
          <w:sz w:val="28"/>
          <w:szCs w:val="28"/>
        </w:rPr>
        <w:pict>
          <v:rect id="_x0000_i1025" style="width:0;height:1.5pt" o:hralign="center" o:hrstd="t" o:hr="t" fillcolor="#a0a0a0" stroked="f"/>
        </w:pict>
      </w:r>
    </w:p>
    <w:p w:rsidR="007239F8" w:rsidRPr="007239F8" w:rsidRDefault="007239F8" w:rsidP="007239F8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7239F8">
        <w:rPr>
          <w:rFonts w:ascii="Times New Roman" w:hAnsi="Times New Roman" w:cs="Times New Roman"/>
          <w:b/>
          <w:sz w:val="28"/>
          <w:szCs w:val="24"/>
          <w:lang w:val="uk-UA"/>
        </w:rPr>
        <w:t>ПЕРЕЛІК ДОКУМЕНТІВ З ОХОРОНИ ПРАЦІ</w:t>
      </w:r>
    </w:p>
    <w:p w:rsidR="007239F8" w:rsidRPr="007239F8" w:rsidRDefault="007239F8" w:rsidP="007239F8">
      <w:pPr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7239F8">
        <w:rPr>
          <w:rFonts w:ascii="Times New Roman" w:hAnsi="Times New Roman" w:cs="Times New Roman"/>
          <w:b/>
          <w:sz w:val="28"/>
          <w:szCs w:val="24"/>
          <w:lang w:val="uk-UA"/>
        </w:rPr>
        <w:t>ДЛЯ ГОТЕЛЬНОГО БІЗНЕСУ</w:t>
      </w:r>
    </w:p>
    <w:p w:rsidR="00904D11" w:rsidRDefault="007239F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b/>
          <w:sz w:val="24"/>
          <w:szCs w:val="24"/>
          <w:lang w:val="uk-UA"/>
        </w:rPr>
        <w:t>Вид діяльності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7239F8">
        <w:rPr>
          <w:rFonts w:ascii="Times New Roman" w:hAnsi="Times New Roman" w:cs="Times New Roman"/>
          <w:b/>
          <w:sz w:val="24"/>
          <w:szCs w:val="24"/>
          <w:lang w:val="uk-UA"/>
        </w:rPr>
        <w:t>за КВЕД:</w:t>
      </w:r>
      <w:r w:rsidR="00C361D3"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55.10 </w:t>
      </w:r>
      <w:r w:rsidR="00C361D3" w:rsidRPr="007239F8">
        <w:rPr>
          <w:rFonts w:ascii="Times New Roman" w:hAnsi="Times New Roman" w:cs="Times New Roman"/>
          <w:sz w:val="24"/>
          <w:szCs w:val="24"/>
          <w:lang w:val="uk-UA"/>
        </w:rPr>
        <w:t>Діяльність готелів і подібних засобів тимчасового розміщування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239F8" w:rsidRPr="007239F8" w:rsidRDefault="007239F8" w:rsidP="007239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b/>
          <w:sz w:val="24"/>
          <w:szCs w:val="24"/>
          <w:lang w:val="uk-UA"/>
        </w:rPr>
        <w:t>Штатний розпис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підприємства</w:t>
      </w:r>
    </w:p>
    <w:tbl>
      <w:tblPr>
        <w:tblStyle w:val="aa"/>
        <w:tblW w:w="0" w:type="auto"/>
        <w:tblLook w:val="04A0"/>
      </w:tblPr>
      <w:tblGrid>
        <w:gridCol w:w="516"/>
        <w:gridCol w:w="4363"/>
        <w:gridCol w:w="517"/>
        <w:gridCol w:w="4175"/>
      </w:tblGrid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Генеральний директор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Pr="007239F8" w:rsidRDefault="007239F8" w:rsidP="006729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15.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Прибиральниця</w:t>
            </w:r>
          </w:p>
        </w:tc>
      </w:tr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Генеральний менеджер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Pr="007239F8" w:rsidRDefault="007239F8" w:rsidP="006729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16.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Озеленювач</w:t>
            </w:r>
          </w:p>
        </w:tc>
      </w:tr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  <w:p w:rsidR="007239F8" w:rsidRPr="007239F8" w:rsidRDefault="007239F8" w:rsidP="007239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Менеджер (управитель) з </w:t>
            </w:r>
          </w:p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адміністративної діяльності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Pr="007239F8" w:rsidRDefault="007239F8" w:rsidP="006729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17.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Менеджер (управитель) з реклами</w:t>
            </w:r>
          </w:p>
        </w:tc>
      </w:tr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Юрист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Pr="007239F8" w:rsidRDefault="007239F8" w:rsidP="006729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18.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Організатор із збуту</w:t>
            </w:r>
          </w:p>
        </w:tc>
      </w:tr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Головний бухгалтер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Default="007239F8" w:rsidP="007239F8">
            <w:pPr>
              <w:ind w:left="508" w:hanging="5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19.</w:t>
            </w:r>
          </w:p>
          <w:p w:rsidR="007239F8" w:rsidRPr="007239F8" w:rsidRDefault="007239F8" w:rsidP="007239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Менеджер (управитель) із зв’язків з </w:t>
            </w:r>
          </w:p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громадськістю</w:t>
            </w:r>
          </w:p>
        </w:tc>
      </w:tr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Бухгалтер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Pr="007239F8" w:rsidRDefault="007239F8" w:rsidP="006729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20.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Менеджер (управитель) бару</w:t>
            </w:r>
          </w:p>
        </w:tc>
      </w:tr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Економіст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Pr="007239F8" w:rsidRDefault="007239F8" w:rsidP="006729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Адміністратор бару</w:t>
            </w:r>
          </w:p>
        </w:tc>
      </w:tr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Бухгалтер-Касир кафе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Pr="007239F8" w:rsidRDefault="007239F8" w:rsidP="006729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22.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Бармен кафе</w:t>
            </w:r>
          </w:p>
        </w:tc>
      </w:tr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  <w:p w:rsid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239F8" w:rsidRPr="007239F8" w:rsidRDefault="007239F8" w:rsidP="007239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Менеджера (управителя) у готельному </w:t>
            </w:r>
          </w:p>
          <w:p w:rsid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господарстві (прийом та розміщення </w:t>
            </w:r>
          </w:p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гостей)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Pr="007239F8" w:rsidRDefault="007239F8" w:rsidP="006729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23.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Бармен бару</w:t>
            </w:r>
          </w:p>
        </w:tc>
      </w:tr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Ресепшионіст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Pr="007239F8" w:rsidRDefault="007239F8" w:rsidP="006729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24.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Касир кафе</w:t>
            </w:r>
          </w:p>
        </w:tc>
      </w:tr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</w:t>
            </w: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Швейцар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Pr="007239F8" w:rsidRDefault="007239F8" w:rsidP="006729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Адміністратор (господар) залу кафе</w:t>
            </w:r>
          </w:p>
        </w:tc>
      </w:tr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</w:t>
            </w:r>
          </w:p>
          <w:p w:rsidR="007239F8" w:rsidRPr="007239F8" w:rsidRDefault="007239F8" w:rsidP="007239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Менеджера ( управителя) у готельному </w:t>
            </w:r>
          </w:p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господарстві (номерний фонд)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Pr="007239F8" w:rsidRDefault="007239F8" w:rsidP="006729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Адміністратор системи</w:t>
            </w:r>
          </w:p>
        </w:tc>
      </w:tr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</w:t>
            </w: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Покоївка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Pr="007239F8" w:rsidRDefault="007239F8" w:rsidP="006729C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27.</w:t>
            </w: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Головний інженер</w:t>
            </w:r>
          </w:p>
        </w:tc>
      </w:tr>
      <w:tr w:rsidR="007239F8" w:rsidRPr="007239F8" w:rsidTr="007239F8">
        <w:tc>
          <w:tcPr>
            <w:tcW w:w="516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567" w:hanging="56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</w:t>
            </w:r>
          </w:p>
        </w:tc>
        <w:tc>
          <w:tcPr>
            <w:tcW w:w="4363" w:type="dxa"/>
            <w:tcBorders>
              <w:righ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39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Підсобний робітник</w:t>
            </w:r>
          </w:p>
        </w:tc>
        <w:tc>
          <w:tcPr>
            <w:tcW w:w="517" w:type="dxa"/>
            <w:tcBorders>
              <w:left w:val="single" w:sz="4" w:space="0" w:color="auto"/>
              <w:right w:val="single" w:sz="4" w:space="0" w:color="auto"/>
            </w:tcBorders>
          </w:tcPr>
          <w:p w:rsidR="007239F8" w:rsidRPr="007239F8" w:rsidRDefault="007239F8" w:rsidP="007239F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75" w:type="dxa"/>
            <w:tcBorders>
              <w:left w:val="single" w:sz="4" w:space="0" w:color="auto"/>
            </w:tcBorders>
          </w:tcPr>
          <w:p w:rsidR="007239F8" w:rsidRPr="007239F8" w:rsidRDefault="007239F8" w:rsidP="007239F8">
            <w:pPr>
              <w:ind w:left="19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E7B1D" w:rsidRPr="007239F8" w:rsidRDefault="003E7B1D" w:rsidP="008A16D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E7B1D" w:rsidRPr="00402DAD" w:rsidRDefault="003E7B1D" w:rsidP="008A16DA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02DA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Положення:</w:t>
      </w:r>
    </w:p>
    <w:p w:rsidR="003E7B1D" w:rsidRPr="007239F8" w:rsidRDefault="003E7B1D" w:rsidP="003E7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Положення про систему управління охороною праці</w:t>
      </w:r>
    </w:p>
    <w:p w:rsidR="003E7B1D" w:rsidRPr="007239F8" w:rsidRDefault="003E7B1D" w:rsidP="003E7B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Положення про порядок проведення навчання та перевірки знань</w:t>
      </w:r>
    </w:p>
    <w:p w:rsidR="003E7B1D" w:rsidRPr="007239F8" w:rsidRDefault="003E7B1D" w:rsidP="008A16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Положення про службу охорони праці</w:t>
      </w:r>
    </w:p>
    <w:p w:rsidR="007239F8" w:rsidRPr="00402DAD" w:rsidRDefault="007239F8" w:rsidP="007239F8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02DA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Програми:</w:t>
      </w:r>
    </w:p>
    <w:p w:rsidR="007239F8" w:rsidRPr="007239F8" w:rsidRDefault="007239F8" w:rsidP="007239F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Програма вступного інструктажу з охорони праці</w:t>
      </w:r>
    </w:p>
    <w:p w:rsidR="007239F8" w:rsidRDefault="007239F8" w:rsidP="007239F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Програма інструктажу на робочому місці</w:t>
      </w:r>
    </w:p>
    <w:p w:rsidR="007239F8" w:rsidRPr="007239F8" w:rsidRDefault="007239F8" w:rsidP="007239F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Програми стажування для працівників, які виконують роботи підвищеної небезпеки </w:t>
      </w:r>
    </w:p>
    <w:p w:rsidR="008A16DA" w:rsidRPr="00402DAD" w:rsidRDefault="008A16DA" w:rsidP="008A16DA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02DA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Інструкції</w:t>
      </w:r>
      <w:r w:rsidR="007239F8" w:rsidRPr="00402DA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: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вступного інструктажу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для прибиральника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для бухгалтера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lastRenderedPageBreak/>
        <w:t>Інструкція для касира кафе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для менеджера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для покоївки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для бармена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для підсобного робітника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для адміністратора системи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для озеленювача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при користуванні електропобутовими приладами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при ро</w:t>
      </w:r>
      <w:r w:rsidR="00AF376F" w:rsidRPr="007239F8">
        <w:rPr>
          <w:rFonts w:ascii="Times New Roman" w:hAnsi="Times New Roman" w:cs="Times New Roman"/>
          <w:sz w:val="24"/>
          <w:szCs w:val="24"/>
          <w:lang w:val="uk-UA"/>
        </w:rPr>
        <w:t>боті з екранними пристроями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з надання домедичної допомоги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з електробезпеки</w:t>
      </w:r>
    </w:p>
    <w:p w:rsidR="008A16DA" w:rsidRPr="007239F8" w:rsidRDefault="008A16DA" w:rsidP="007239F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Інструкція з пожежної безпеки</w:t>
      </w:r>
    </w:p>
    <w:p w:rsidR="00402DAD" w:rsidRPr="00402DAD" w:rsidRDefault="00402DAD" w:rsidP="00402DAD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02DA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Інші документи з охорони праці:</w:t>
      </w:r>
    </w:p>
    <w:p w:rsidR="003E236F" w:rsidRPr="00402DAD" w:rsidRDefault="003E236F" w:rsidP="00402DA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402DAD">
        <w:rPr>
          <w:rFonts w:ascii="Times New Roman" w:hAnsi="Times New Roman" w:cs="Times New Roman"/>
          <w:sz w:val="24"/>
          <w:szCs w:val="24"/>
          <w:lang w:val="uk-UA"/>
        </w:rPr>
        <w:t>Перелік інструкцій, які діють на підприємстві</w:t>
      </w:r>
    </w:p>
    <w:p w:rsidR="00CA43A0" w:rsidRPr="00402DAD" w:rsidRDefault="00CA43A0" w:rsidP="00402DA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402DAD">
        <w:rPr>
          <w:rFonts w:ascii="Times New Roman" w:hAnsi="Times New Roman" w:cs="Times New Roman"/>
          <w:sz w:val="24"/>
          <w:szCs w:val="24"/>
          <w:lang w:val="uk-UA"/>
        </w:rPr>
        <w:t>План-графік проведення працівникам навчання і перевірки знань з питань охорони праці</w:t>
      </w:r>
    </w:p>
    <w:p w:rsidR="00163C47" w:rsidRPr="00402DAD" w:rsidRDefault="00163C47" w:rsidP="008A16DA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402DA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Накази:</w:t>
      </w:r>
    </w:p>
    <w:p w:rsidR="00163C47" w:rsidRPr="007239F8" w:rsidRDefault="00163C47" w:rsidP="007239F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Наказ про призначення відповідальних за вирішення конкретних питань з охорони праці</w:t>
      </w:r>
    </w:p>
    <w:p w:rsidR="00163C47" w:rsidRPr="007239F8" w:rsidRDefault="00163C47" w:rsidP="007239F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Наказ про створення служби охорони праці</w:t>
      </w:r>
    </w:p>
    <w:p w:rsidR="00163C47" w:rsidRPr="007239F8" w:rsidRDefault="00163C47" w:rsidP="007239F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Наказ про призначення</w:t>
      </w:r>
      <w:r w:rsidR="00001DEB"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 відповідального  за стан охорони праці</w:t>
      </w:r>
    </w:p>
    <w:p w:rsidR="00001DEB" w:rsidRPr="007239F8" w:rsidRDefault="00001DEB" w:rsidP="007239F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Наказ про проведення навчання та перевірку знань з питань охорони праці працівникам підприємства</w:t>
      </w:r>
    </w:p>
    <w:p w:rsidR="00001DEB" w:rsidRPr="007239F8" w:rsidRDefault="00BD598E" w:rsidP="007239F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Наказ про створення комісії з перевірки знань</w:t>
      </w:r>
    </w:p>
    <w:p w:rsidR="00163C47" w:rsidRPr="007239F8" w:rsidRDefault="00163C47" w:rsidP="007239F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Наказ про затвердження положень</w:t>
      </w:r>
    </w:p>
    <w:p w:rsidR="00C361D3" w:rsidRPr="007239F8" w:rsidRDefault="00163C47" w:rsidP="007239F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Наказ про затвердження </w:t>
      </w:r>
      <w:r w:rsidR="00C361D3"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 інструкцій з охорони праці</w:t>
      </w:r>
    </w:p>
    <w:p w:rsidR="003E7B1D" w:rsidRPr="007239F8" w:rsidRDefault="003E7B1D" w:rsidP="007239F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Наказ про порядок проведення медичних оглядів</w:t>
      </w:r>
    </w:p>
    <w:p w:rsidR="003E7B1D" w:rsidRPr="007239F8" w:rsidRDefault="003E7B1D" w:rsidP="007239F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Наказ про </w:t>
      </w:r>
      <w:r w:rsidR="00163C47" w:rsidRPr="007239F8">
        <w:rPr>
          <w:rFonts w:ascii="Times New Roman" w:hAnsi="Times New Roman" w:cs="Times New Roman"/>
          <w:sz w:val="24"/>
          <w:szCs w:val="24"/>
          <w:lang w:val="uk-UA"/>
        </w:rPr>
        <w:t>забезпечення працівників спеціальним одягом, спеціальним взуттям та іншими засобами індивідуального захисту</w:t>
      </w:r>
    </w:p>
    <w:p w:rsidR="006E4600" w:rsidRPr="007239F8" w:rsidRDefault="006E4600" w:rsidP="007239F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Наказ про проведення стажування</w:t>
      </w:r>
    </w:p>
    <w:p w:rsidR="006E4600" w:rsidRPr="007239F8" w:rsidRDefault="006E4600" w:rsidP="007239F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Наказ (розпорядження) про допуск до самостійної роботи після закінчення стажування</w:t>
      </w:r>
    </w:p>
    <w:p w:rsidR="00CB0B49" w:rsidRPr="00402DAD" w:rsidRDefault="00CB0B49" w:rsidP="00CB0B49">
      <w:pP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bookmarkStart w:id="0" w:name="_GoBack"/>
      <w:r w:rsidRPr="00402DAD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Журнали:</w:t>
      </w:r>
    </w:p>
    <w:bookmarkEnd w:id="0"/>
    <w:p w:rsidR="00CB0B49" w:rsidRPr="007239F8" w:rsidRDefault="00CB0B49" w:rsidP="007239F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Вступного інструктажу з питань охорони праці </w:t>
      </w:r>
    </w:p>
    <w:p w:rsidR="00CB0B49" w:rsidRPr="007239F8" w:rsidRDefault="00CB0B49" w:rsidP="007239F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>Реєстрації інструктажів на робочому місці з охорони праці</w:t>
      </w:r>
    </w:p>
    <w:p w:rsidR="00CB0B49" w:rsidRPr="007239F8" w:rsidRDefault="00CB0B49" w:rsidP="007239F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Реєстрації інструктажів  з пожежної безпеки </w:t>
      </w:r>
    </w:p>
    <w:p w:rsidR="00CB0B49" w:rsidRPr="007239F8" w:rsidRDefault="00CB0B49" w:rsidP="007239F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Журнал реєстрації інструкцій з охорони праці </w:t>
      </w:r>
    </w:p>
    <w:p w:rsidR="00CB0B49" w:rsidRPr="007239F8" w:rsidRDefault="00CB0B49" w:rsidP="007239F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Журнал обліку, видачі інструкцій з охорони праці </w:t>
      </w:r>
    </w:p>
    <w:p w:rsidR="00CB0B49" w:rsidRPr="007239F8" w:rsidRDefault="00CB0B49" w:rsidP="007239F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Журнал реєстрації потерпілих від нещасних випадків </w:t>
      </w:r>
    </w:p>
    <w:p w:rsidR="00CB0B49" w:rsidRPr="007239F8" w:rsidRDefault="00CB0B49" w:rsidP="007239F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7239F8">
        <w:rPr>
          <w:rFonts w:ascii="Times New Roman" w:hAnsi="Times New Roman" w:cs="Times New Roman"/>
          <w:sz w:val="24"/>
          <w:szCs w:val="24"/>
          <w:lang w:val="uk-UA"/>
        </w:rPr>
        <w:t xml:space="preserve">Журнал реєстрації аварій на виробництві </w:t>
      </w:r>
    </w:p>
    <w:p w:rsidR="003E236F" w:rsidRPr="007239F8" w:rsidRDefault="003E236F" w:rsidP="008A16DA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3E236F" w:rsidRPr="007239F8" w:rsidSect="00402DAD">
      <w:headerReference w:type="default" r:id="rId7"/>
      <w:pgSz w:w="11906" w:h="16838"/>
      <w:pgMar w:top="1134" w:right="850" w:bottom="709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5E3" w:rsidRDefault="001D35E3" w:rsidP="007239F8">
      <w:pPr>
        <w:spacing w:after="0" w:line="240" w:lineRule="auto"/>
      </w:pPr>
      <w:r>
        <w:separator/>
      </w:r>
    </w:p>
  </w:endnote>
  <w:endnote w:type="continuationSeparator" w:id="1">
    <w:p w:rsidR="001D35E3" w:rsidRDefault="001D35E3" w:rsidP="00723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5E3" w:rsidRDefault="001D35E3" w:rsidP="007239F8">
      <w:pPr>
        <w:spacing w:after="0" w:line="240" w:lineRule="auto"/>
      </w:pPr>
      <w:r>
        <w:separator/>
      </w:r>
    </w:p>
  </w:footnote>
  <w:footnote w:type="continuationSeparator" w:id="1">
    <w:p w:rsidR="001D35E3" w:rsidRDefault="001D35E3" w:rsidP="00723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9F8" w:rsidRPr="001C1593" w:rsidRDefault="007239F8" w:rsidP="007239F8">
    <w:pPr>
      <w:pStyle w:val="a8"/>
      <w:jc w:val="right"/>
      <w:rPr>
        <w:rFonts w:ascii="Times New Roman" w:hAnsi="Times New Roman" w:cs="Times New Roman"/>
        <w:b/>
        <w:sz w:val="20"/>
        <w:szCs w:val="20"/>
      </w:rPr>
    </w:pPr>
    <w:r w:rsidRPr="00110023">
      <w:rPr>
        <w:rFonts w:ascii="Times New Roman" w:hAnsi="Times New Roman" w:cs="Times New Roman"/>
        <w:noProof/>
        <w:sz w:val="20"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42533" o:spid="_x0000_s2049" type="#_x0000_t75" style="position:absolute;left:0;text-align:left;margin-left:0;margin-top:0;width:502.3pt;height:527pt;z-index:-251655168;mso-position-horizontal:center;mso-position-horizontal-relative:margin;mso-position-vertical:center;mso-position-vertical-relative:margin" o:allowincell="f">
          <v:imagedata r:id="rId1" o:title="logo-ohorona-oraci" gain="19661f" blacklevel="22938f"/>
          <w10:wrap anchorx="margin" anchory="margin"/>
        </v:shape>
      </w:pict>
    </w:r>
    <w:r w:rsidRPr="00750C2B">
      <w:rPr>
        <w:rFonts w:ascii="Times New Roman" w:hAnsi="Times New Roman" w:cs="Times New Roman"/>
        <w:noProof/>
        <w:sz w:val="20"/>
        <w:lang w:val="ru-RU"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16828</wp:posOffset>
          </wp:positionH>
          <wp:positionV relativeFrom="paragraph">
            <wp:posOffset>635</wp:posOffset>
          </wp:positionV>
          <wp:extent cx="2933700" cy="795338"/>
          <wp:effectExtent l="19050" t="0" r="0" b="0"/>
          <wp:wrapTight wrapText="bothSides">
            <wp:wrapPolygon edited="0">
              <wp:start x="-140" y="0"/>
              <wp:lineTo x="-140" y="21212"/>
              <wp:lineTo x="21600" y="21212"/>
              <wp:lineTo x="21600" y="0"/>
              <wp:lineTo x="-140" y="0"/>
            </wp:wrapPolygon>
          </wp:wrapTight>
          <wp:docPr id="3" name="Рисунок 0" descr="logo-ohorona-ora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ohorona-oraci.jpg"/>
                  <pic:cNvPicPr/>
                </pic:nvPicPr>
                <pic:blipFill>
                  <a:blip r:embed="rId2"/>
                  <a:srcRect t="21484" b="13281"/>
                  <a:stretch>
                    <a:fillRect/>
                  </a:stretch>
                </pic:blipFill>
                <pic:spPr>
                  <a:xfrm>
                    <a:off x="0" y="0"/>
                    <a:ext cx="2933700" cy="7953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C1593">
      <w:rPr>
        <w:rFonts w:ascii="Times New Roman" w:hAnsi="Times New Roman" w:cs="Times New Roman"/>
        <w:b/>
        <w:sz w:val="20"/>
        <w:szCs w:val="20"/>
      </w:rPr>
      <w:t>ФОП ВАЛІТОВА Н.П.</w:t>
    </w:r>
  </w:p>
  <w:p w:rsidR="007239F8" w:rsidRPr="001C1593" w:rsidRDefault="007239F8" w:rsidP="007239F8">
    <w:pPr>
      <w:pStyle w:val="a8"/>
      <w:jc w:val="right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041</w:t>
    </w:r>
    <w:r w:rsidRPr="001C1593">
      <w:rPr>
        <w:rFonts w:ascii="Times New Roman" w:hAnsi="Times New Roman" w:cs="Times New Roman"/>
        <w:b/>
        <w:sz w:val="20"/>
        <w:szCs w:val="20"/>
      </w:rPr>
      <w:t>12, м.Київ, вул. Ж.Жабаєва 7Д, кв. 36</w:t>
    </w:r>
  </w:p>
  <w:p w:rsidR="007239F8" w:rsidRPr="001C1593" w:rsidRDefault="007239F8" w:rsidP="007239F8">
    <w:pPr>
      <w:pStyle w:val="a8"/>
      <w:jc w:val="right"/>
      <w:rPr>
        <w:rFonts w:ascii="Times New Roman" w:hAnsi="Times New Roman" w:cs="Times New Roman"/>
        <w:b/>
        <w:sz w:val="20"/>
        <w:szCs w:val="20"/>
      </w:rPr>
    </w:pPr>
    <w:r w:rsidRPr="001C1593">
      <w:rPr>
        <w:rFonts w:ascii="Times New Roman" w:hAnsi="Times New Roman" w:cs="Times New Roman"/>
        <w:b/>
        <w:sz w:val="20"/>
        <w:szCs w:val="20"/>
      </w:rPr>
      <w:t>+38 (096) 751-69-50, +38 (095) 822-86-60</w:t>
    </w:r>
  </w:p>
  <w:p w:rsidR="007239F8" w:rsidRPr="001C1593" w:rsidRDefault="007239F8" w:rsidP="007239F8">
    <w:pPr>
      <w:pStyle w:val="a8"/>
      <w:jc w:val="right"/>
      <w:rPr>
        <w:rFonts w:ascii="Times New Roman" w:hAnsi="Times New Roman" w:cs="Times New Roman"/>
        <w:b/>
        <w:sz w:val="20"/>
        <w:szCs w:val="20"/>
      </w:rPr>
    </w:pPr>
    <w:hyperlink r:id="rId3" w:history="1">
      <w:r w:rsidRPr="001C1593">
        <w:rPr>
          <w:rStyle w:val="a9"/>
          <w:rFonts w:ascii="Times New Roman" w:hAnsi="Times New Roman" w:cs="Times New Roman"/>
          <w:b/>
          <w:sz w:val="20"/>
          <w:szCs w:val="20"/>
        </w:rPr>
        <w:t>valitova@ohrana-truda.in.ua</w:t>
      </w:r>
    </w:hyperlink>
  </w:p>
  <w:p w:rsidR="007239F8" w:rsidRPr="007239F8" w:rsidRDefault="007239F8" w:rsidP="007239F8">
    <w:pPr>
      <w:pStyle w:val="a4"/>
      <w:jc w:val="right"/>
      <w:rPr>
        <w:rStyle w:val="a9"/>
        <w:rFonts w:ascii="Times New Roman" w:hAnsi="Times New Roman" w:cs="Times New Roman"/>
        <w:b/>
        <w:sz w:val="20"/>
        <w:szCs w:val="20"/>
        <w:lang w:val="uk-UA"/>
      </w:rPr>
    </w:pPr>
    <w:hyperlink r:id="rId4" w:history="1">
      <w:r w:rsidRPr="00C046E3">
        <w:rPr>
          <w:rStyle w:val="a9"/>
          <w:rFonts w:ascii="Times New Roman" w:hAnsi="Times New Roman" w:cs="Times New Roman"/>
          <w:b/>
          <w:sz w:val="20"/>
          <w:szCs w:val="20"/>
        </w:rPr>
        <w:t>http</w:t>
      </w:r>
      <w:r w:rsidRPr="00C046E3">
        <w:rPr>
          <w:rStyle w:val="a9"/>
          <w:rFonts w:ascii="Times New Roman" w:hAnsi="Times New Roman" w:cs="Times New Roman"/>
          <w:b/>
          <w:sz w:val="20"/>
          <w:szCs w:val="20"/>
          <w:lang w:val="en-US"/>
        </w:rPr>
        <w:t>s</w:t>
      </w:r>
      <w:r w:rsidRPr="007239F8">
        <w:rPr>
          <w:rStyle w:val="a9"/>
          <w:rFonts w:ascii="Times New Roman" w:hAnsi="Times New Roman" w:cs="Times New Roman"/>
          <w:b/>
          <w:sz w:val="20"/>
          <w:szCs w:val="20"/>
          <w:lang w:val="uk-UA"/>
        </w:rPr>
        <w:t>://</w:t>
      </w:r>
      <w:r w:rsidRPr="00C046E3">
        <w:rPr>
          <w:rStyle w:val="a9"/>
          <w:rFonts w:ascii="Times New Roman" w:hAnsi="Times New Roman" w:cs="Times New Roman"/>
          <w:b/>
          <w:sz w:val="20"/>
          <w:szCs w:val="20"/>
        </w:rPr>
        <w:t>www</w:t>
      </w:r>
      <w:r w:rsidRPr="007239F8">
        <w:rPr>
          <w:rStyle w:val="a9"/>
          <w:rFonts w:ascii="Times New Roman" w:hAnsi="Times New Roman" w:cs="Times New Roman"/>
          <w:b/>
          <w:sz w:val="20"/>
          <w:szCs w:val="20"/>
          <w:lang w:val="uk-UA"/>
        </w:rPr>
        <w:t>.</w:t>
      </w:r>
      <w:r w:rsidRPr="00C046E3">
        <w:rPr>
          <w:rStyle w:val="a9"/>
          <w:rFonts w:ascii="Times New Roman" w:hAnsi="Times New Roman" w:cs="Times New Roman"/>
          <w:b/>
          <w:sz w:val="20"/>
          <w:szCs w:val="20"/>
        </w:rPr>
        <w:t>ohrana</w:t>
      </w:r>
      <w:r w:rsidRPr="007239F8">
        <w:rPr>
          <w:rStyle w:val="a9"/>
          <w:rFonts w:ascii="Times New Roman" w:hAnsi="Times New Roman" w:cs="Times New Roman"/>
          <w:b/>
          <w:sz w:val="20"/>
          <w:szCs w:val="20"/>
          <w:lang w:val="uk-UA"/>
        </w:rPr>
        <w:t>-</w:t>
      </w:r>
      <w:r w:rsidRPr="00C046E3">
        <w:rPr>
          <w:rStyle w:val="a9"/>
          <w:rFonts w:ascii="Times New Roman" w:hAnsi="Times New Roman" w:cs="Times New Roman"/>
          <w:b/>
          <w:sz w:val="20"/>
          <w:szCs w:val="20"/>
        </w:rPr>
        <w:t>truda</w:t>
      </w:r>
      <w:r w:rsidRPr="007239F8">
        <w:rPr>
          <w:rStyle w:val="a9"/>
          <w:rFonts w:ascii="Times New Roman" w:hAnsi="Times New Roman" w:cs="Times New Roman"/>
          <w:b/>
          <w:sz w:val="20"/>
          <w:szCs w:val="20"/>
          <w:lang w:val="uk-UA"/>
        </w:rPr>
        <w:t>.</w:t>
      </w:r>
      <w:r w:rsidRPr="00C046E3">
        <w:rPr>
          <w:rStyle w:val="a9"/>
          <w:rFonts w:ascii="Times New Roman" w:hAnsi="Times New Roman" w:cs="Times New Roman"/>
          <w:b/>
          <w:sz w:val="20"/>
          <w:szCs w:val="20"/>
        </w:rPr>
        <w:t>in</w:t>
      </w:r>
      <w:r w:rsidRPr="007239F8">
        <w:rPr>
          <w:rStyle w:val="a9"/>
          <w:rFonts w:ascii="Times New Roman" w:hAnsi="Times New Roman" w:cs="Times New Roman"/>
          <w:b/>
          <w:sz w:val="20"/>
          <w:szCs w:val="20"/>
          <w:lang w:val="uk-UA"/>
        </w:rPr>
        <w:t>.</w:t>
      </w:r>
      <w:r w:rsidRPr="00C046E3">
        <w:rPr>
          <w:rStyle w:val="a9"/>
          <w:rFonts w:ascii="Times New Roman" w:hAnsi="Times New Roman" w:cs="Times New Roman"/>
          <w:b/>
          <w:sz w:val="20"/>
          <w:szCs w:val="20"/>
        </w:rPr>
        <w:t>ua</w:t>
      </w:r>
    </w:hyperlink>
  </w:p>
  <w:p w:rsidR="007239F8" w:rsidRPr="007239F8" w:rsidRDefault="007239F8">
    <w:pPr>
      <w:pStyle w:val="a4"/>
      <w:rPr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04D8C"/>
    <w:multiLevelType w:val="hybridMultilevel"/>
    <w:tmpl w:val="58BA3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407199"/>
    <w:multiLevelType w:val="hybridMultilevel"/>
    <w:tmpl w:val="58BA3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997009"/>
    <w:multiLevelType w:val="hybridMultilevel"/>
    <w:tmpl w:val="9BE66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686297"/>
    <w:multiLevelType w:val="hybridMultilevel"/>
    <w:tmpl w:val="01462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A35EC"/>
    <w:multiLevelType w:val="hybridMultilevel"/>
    <w:tmpl w:val="A98E4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EF3E37"/>
    <w:multiLevelType w:val="hybridMultilevel"/>
    <w:tmpl w:val="EF16D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741980"/>
    <w:multiLevelType w:val="hybridMultilevel"/>
    <w:tmpl w:val="F32C6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AB2953"/>
    <w:multiLevelType w:val="hybridMultilevel"/>
    <w:tmpl w:val="58BA3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A16DA"/>
    <w:rsid w:val="00001DEB"/>
    <w:rsid w:val="00163C47"/>
    <w:rsid w:val="001D35E3"/>
    <w:rsid w:val="003E236F"/>
    <w:rsid w:val="003E7B1D"/>
    <w:rsid w:val="00402DAD"/>
    <w:rsid w:val="006E4600"/>
    <w:rsid w:val="007239F8"/>
    <w:rsid w:val="007A620E"/>
    <w:rsid w:val="008A16DA"/>
    <w:rsid w:val="00904D11"/>
    <w:rsid w:val="00AF376F"/>
    <w:rsid w:val="00BD598E"/>
    <w:rsid w:val="00C361D3"/>
    <w:rsid w:val="00CA43A0"/>
    <w:rsid w:val="00CB0B49"/>
    <w:rsid w:val="00E40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B1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23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39F8"/>
  </w:style>
  <w:style w:type="paragraph" w:styleId="a6">
    <w:name w:val="footer"/>
    <w:basedOn w:val="a"/>
    <w:link w:val="a7"/>
    <w:uiPriority w:val="99"/>
    <w:semiHidden/>
    <w:unhideWhenUsed/>
    <w:rsid w:val="00723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239F8"/>
  </w:style>
  <w:style w:type="paragraph" w:styleId="a8">
    <w:name w:val="No Spacing"/>
    <w:uiPriority w:val="1"/>
    <w:qFormat/>
    <w:rsid w:val="007239F8"/>
    <w:pPr>
      <w:spacing w:after="0" w:line="240" w:lineRule="auto"/>
    </w:pPr>
    <w:rPr>
      <w:lang w:val="uk-UA"/>
    </w:rPr>
  </w:style>
  <w:style w:type="character" w:styleId="a9">
    <w:name w:val="Hyperlink"/>
    <w:basedOn w:val="a0"/>
    <w:uiPriority w:val="99"/>
    <w:unhideWhenUsed/>
    <w:rsid w:val="007239F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7239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B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alitova@ohrana-truda.in.ua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s://www.ohrana-truda.in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</dc:creator>
  <cp:lastModifiedBy>Inna</cp:lastModifiedBy>
  <cp:revision>2</cp:revision>
  <dcterms:created xsi:type="dcterms:W3CDTF">2019-11-25T14:53:00Z</dcterms:created>
  <dcterms:modified xsi:type="dcterms:W3CDTF">2019-11-25T16:27:00Z</dcterms:modified>
</cp:coreProperties>
</file>