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732" w:rsidRDefault="00E9282E" w:rsidP="0006173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282E">
        <w:rPr>
          <w:rFonts w:ascii="Times New Roman" w:hAnsi="Times New Roman" w:cs="Times New Roman"/>
          <w:b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061732" w:rsidRPr="007239F8" w:rsidRDefault="00061732" w:rsidP="00061732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7239F8">
        <w:rPr>
          <w:rFonts w:ascii="Times New Roman" w:hAnsi="Times New Roman" w:cs="Times New Roman"/>
          <w:b/>
          <w:sz w:val="28"/>
          <w:szCs w:val="24"/>
          <w:lang w:val="uk-UA"/>
        </w:rPr>
        <w:t>ПЕРЕЛІК ДОКУМЕНТІВ З ОХОРОНИ ПРАЦІ</w:t>
      </w:r>
    </w:p>
    <w:p w:rsidR="00061732" w:rsidRPr="007239F8" w:rsidRDefault="00061732" w:rsidP="00061732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7239F8">
        <w:rPr>
          <w:rFonts w:ascii="Times New Roman" w:hAnsi="Times New Roman" w:cs="Times New Roman"/>
          <w:b/>
          <w:sz w:val="28"/>
          <w:szCs w:val="24"/>
          <w:lang w:val="uk-UA"/>
        </w:rPr>
        <w:t xml:space="preserve">ДЛЯ 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>ФЕРМЕРСЬКОГО ГОСПОДАРСТВА</w:t>
      </w:r>
    </w:p>
    <w:p w:rsidR="00904D11" w:rsidRPr="00061732" w:rsidRDefault="000617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b/>
          <w:sz w:val="24"/>
          <w:szCs w:val="24"/>
          <w:lang w:val="uk-UA"/>
        </w:rPr>
        <w:t>Вид діяльності: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84EC4" w:rsidRPr="00061732">
        <w:rPr>
          <w:rFonts w:ascii="Times New Roman" w:hAnsi="Times New Roman" w:cs="Times New Roman"/>
          <w:sz w:val="24"/>
          <w:szCs w:val="24"/>
          <w:lang w:val="uk-UA"/>
        </w:rPr>
        <w:t>Фермерське господарство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C87BC1" w:rsidRPr="00061732">
        <w:rPr>
          <w:rFonts w:ascii="Times New Roman" w:hAnsi="Times New Roman" w:cs="Times New Roman"/>
          <w:sz w:val="24"/>
          <w:szCs w:val="24"/>
          <w:lang w:val="uk-UA"/>
        </w:rPr>
        <w:t>вирощування, переробка та зберігання продукції рослинництва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061732" w:rsidRPr="00061732" w:rsidRDefault="00061732" w:rsidP="00061732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b/>
          <w:sz w:val="24"/>
          <w:szCs w:val="24"/>
          <w:lang w:val="uk-UA"/>
        </w:rPr>
        <w:t>Штатний розпис підприємства</w:t>
      </w:r>
    </w:p>
    <w:tbl>
      <w:tblPr>
        <w:tblStyle w:val="aa"/>
        <w:tblW w:w="0" w:type="auto"/>
        <w:jc w:val="center"/>
        <w:tblInd w:w="720" w:type="dxa"/>
        <w:tblLook w:val="04A0"/>
      </w:tblPr>
      <w:tblGrid>
        <w:gridCol w:w="753"/>
        <w:gridCol w:w="8098"/>
      </w:tblGrid>
      <w:tr w:rsidR="00061732" w:rsidRPr="00061732" w:rsidTr="00061732">
        <w:trPr>
          <w:jc w:val="center"/>
        </w:trPr>
        <w:tc>
          <w:tcPr>
            <w:tcW w:w="753" w:type="dxa"/>
            <w:tcBorders>
              <w:right w:val="single" w:sz="4" w:space="0" w:color="auto"/>
            </w:tcBorders>
          </w:tcPr>
          <w:p w:rsidR="00061732" w:rsidRPr="00061732" w:rsidRDefault="00061732" w:rsidP="00AE5F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098" w:type="dxa"/>
            <w:tcBorders>
              <w:left w:val="single" w:sz="4" w:space="0" w:color="auto"/>
            </w:tcBorders>
          </w:tcPr>
          <w:p w:rsidR="00061732" w:rsidRPr="00061732" w:rsidRDefault="00061732" w:rsidP="0006173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617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Робітник плодоовочевого сховища</w:t>
            </w:r>
          </w:p>
        </w:tc>
      </w:tr>
      <w:tr w:rsidR="00061732" w:rsidRPr="00061732" w:rsidTr="00061732">
        <w:trPr>
          <w:jc w:val="center"/>
        </w:trPr>
        <w:tc>
          <w:tcPr>
            <w:tcW w:w="753" w:type="dxa"/>
            <w:tcBorders>
              <w:right w:val="single" w:sz="4" w:space="0" w:color="auto"/>
            </w:tcBorders>
          </w:tcPr>
          <w:p w:rsidR="00061732" w:rsidRPr="00061732" w:rsidRDefault="00061732" w:rsidP="00AE5F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098" w:type="dxa"/>
            <w:tcBorders>
              <w:left w:val="single" w:sz="4" w:space="0" w:color="auto"/>
            </w:tcBorders>
          </w:tcPr>
          <w:p w:rsidR="00061732" w:rsidRPr="00061732" w:rsidRDefault="00061732" w:rsidP="0006173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617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Водій навантажувача</w:t>
            </w:r>
          </w:p>
        </w:tc>
      </w:tr>
      <w:tr w:rsidR="00061732" w:rsidRPr="00061732" w:rsidTr="00061732">
        <w:trPr>
          <w:jc w:val="center"/>
        </w:trPr>
        <w:tc>
          <w:tcPr>
            <w:tcW w:w="753" w:type="dxa"/>
            <w:tcBorders>
              <w:right w:val="single" w:sz="4" w:space="0" w:color="auto"/>
            </w:tcBorders>
          </w:tcPr>
          <w:p w:rsidR="00061732" w:rsidRPr="00061732" w:rsidRDefault="00061732" w:rsidP="00AE5F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098" w:type="dxa"/>
            <w:tcBorders>
              <w:left w:val="single" w:sz="4" w:space="0" w:color="auto"/>
            </w:tcBorders>
          </w:tcPr>
          <w:p w:rsidR="00061732" w:rsidRPr="00061732" w:rsidRDefault="00061732" w:rsidP="0006173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617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Тракторист</w:t>
            </w:r>
          </w:p>
        </w:tc>
      </w:tr>
      <w:tr w:rsidR="00061732" w:rsidRPr="00061732" w:rsidTr="00061732">
        <w:trPr>
          <w:jc w:val="center"/>
        </w:trPr>
        <w:tc>
          <w:tcPr>
            <w:tcW w:w="753" w:type="dxa"/>
            <w:tcBorders>
              <w:right w:val="single" w:sz="4" w:space="0" w:color="auto"/>
            </w:tcBorders>
          </w:tcPr>
          <w:p w:rsidR="00061732" w:rsidRPr="00061732" w:rsidRDefault="00061732" w:rsidP="00AE5F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098" w:type="dxa"/>
            <w:tcBorders>
              <w:left w:val="single" w:sz="4" w:space="0" w:color="auto"/>
            </w:tcBorders>
          </w:tcPr>
          <w:p w:rsidR="00061732" w:rsidRPr="00061732" w:rsidRDefault="00061732" w:rsidP="0006173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617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Вантажник</w:t>
            </w:r>
          </w:p>
        </w:tc>
      </w:tr>
      <w:tr w:rsidR="00061732" w:rsidRPr="00061732" w:rsidTr="00061732">
        <w:trPr>
          <w:jc w:val="center"/>
        </w:trPr>
        <w:tc>
          <w:tcPr>
            <w:tcW w:w="753" w:type="dxa"/>
            <w:tcBorders>
              <w:right w:val="single" w:sz="4" w:space="0" w:color="auto"/>
            </w:tcBorders>
          </w:tcPr>
          <w:p w:rsidR="00061732" w:rsidRPr="00061732" w:rsidRDefault="00061732" w:rsidP="00AE5F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098" w:type="dxa"/>
            <w:tcBorders>
              <w:left w:val="single" w:sz="4" w:space="0" w:color="auto"/>
            </w:tcBorders>
          </w:tcPr>
          <w:p w:rsidR="00061732" w:rsidRPr="00061732" w:rsidRDefault="00061732" w:rsidP="0006173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617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Охоронець</w:t>
            </w:r>
          </w:p>
        </w:tc>
      </w:tr>
      <w:tr w:rsidR="00061732" w:rsidRPr="00061732" w:rsidTr="00061732">
        <w:trPr>
          <w:jc w:val="center"/>
        </w:trPr>
        <w:tc>
          <w:tcPr>
            <w:tcW w:w="753" w:type="dxa"/>
            <w:tcBorders>
              <w:right w:val="single" w:sz="4" w:space="0" w:color="auto"/>
            </w:tcBorders>
          </w:tcPr>
          <w:p w:rsidR="00061732" w:rsidRPr="00061732" w:rsidRDefault="00061732" w:rsidP="00AE5F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098" w:type="dxa"/>
            <w:tcBorders>
              <w:left w:val="single" w:sz="4" w:space="0" w:color="auto"/>
            </w:tcBorders>
          </w:tcPr>
          <w:p w:rsidR="00061732" w:rsidRPr="00061732" w:rsidRDefault="00061732" w:rsidP="0006173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617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Завідуючий господарством</w:t>
            </w:r>
          </w:p>
        </w:tc>
      </w:tr>
      <w:tr w:rsidR="00061732" w:rsidRPr="00061732" w:rsidTr="00061732">
        <w:trPr>
          <w:jc w:val="center"/>
        </w:trPr>
        <w:tc>
          <w:tcPr>
            <w:tcW w:w="753" w:type="dxa"/>
            <w:tcBorders>
              <w:right w:val="single" w:sz="4" w:space="0" w:color="auto"/>
            </w:tcBorders>
          </w:tcPr>
          <w:p w:rsidR="00061732" w:rsidRPr="00061732" w:rsidRDefault="00061732" w:rsidP="00AE5F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098" w:type="dxa"/>
            <w:tcBorders>
              <w:left w:val="single" w:sz="4" w:space="0" w:color="auto"/>
            </w:tcBorders>
          </w:tcPr>
          <w:p w:rsidR="00061732" w:rsidRPr="00061732" w:rsidRDefault="00061732" w:rsidP="0006173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</w:tr>
    </w:tbl>
    <w:p w:rsidR="001B5C4E" w:rsidRPr="00061732" w:rsidRDefault="001B5C4E" w:rsidP="00A57809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061732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Положення:</w:t>
      </w:r>
    </w:p>
    <w:p w:rsidR="001B5C4E" w:rsidRPr="00287022" w:rsidRDefault="001B5C4E" w:rsidP="00A57809">
      <w:pPr>
        <w:spacing w:before="240" w:after="0"/>
        <w:rPr>
          <w:rFonts w:ascii="Times New Roman" w:hAnsi="Times New Roman" w:cs="Times New Roman"/>
          <w:sz w:val="24"/>
          <w:szCs w:val="24"/>
          <w:lang w:val="uk-UA"/>
        </w:rPr>
      </w:pPr>
      <w:r w:rsidRPr="00287022">
        <w:rPr>
          <w:rFonts w:ascii="Times New Roman" w:hAnsi="Times New Roman" w:cs="Times New Roman"/>
          <w:sz w:val="24"/>
          <w:szCs w:val="24"/>
          <w:lang w:val="uk-UA"/>
        </w:rPr>
        <w:t>1.</w:t>
      </w:r>
      <w:r w:rsidRPr="00287022">
        <w:rPr>
          <w:rFonts w:ascii="Times New Roman" w:hAnsi="Times New Roman" w:cs="Times New Roman"/>
          <w:sz w:val="24"/>
          <w:szCs w:val="24"/>
          <w:lang w:val="uk-UA"/>
        </w:rPr>
        <w:tab/>
        <w:t>Положення про систему управління охороною праці</w:t>
      </w:r>
    </w:p>
    <w:p w:rsidR="001B5C4E" w:rsidRPr="00287022" w:rsidRDefault="001B5C4E" w:rsidP="001B5C4E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287022">
        <w:rPr>
          <w:rFonts w:ascii="Times New Roman" w:hAnsi="Times New Roman" w:cs="Times New Roman"/>
          <w:sz w:val="24"/>
          <w:szCs w:val="24"/>
          <w:lang w:val="uk-UA"/>
        </w:rPr>
        <w:t>2.</w:t>
      </w:r>
      <w:r w:rsidRPr="00287022">
        <w:rPr>
          <w:rFonts w:ascii="Times New Roman" w:hAnsi="Times New Roman" w:cs="Times New Roman"/>
          <w:sz w:val="24"/>
          <w:szCs w:val="24"/>
          <w:lang w:val="uk-UA"/>
        </w:rPr>
        <w:tab/>
        <w:t>Положення про порядок проведення навчання та перевірки знань</w:t>
      </w:r>
    </w:p>
    <w:p w:rsidR="001B5C4E" w:rsidRPr="00287022" w:rsidRDefault="001B5C4E" w:rsidP="001B5C4E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287022">
        <w:rPr>
          <w:rFonts w:ascii="Times New Roman" w:hAnsi="Times New Roman" w:cs="Times New Roman"/>
          <w:sz w:val="24"/>
          <w:szCs w:val="24"/>
          <w:lang w:val="uk-UA"/>
        </w:rPr>
        <w:t>3.</w:t>
      </w:r>
      <w:r w:rsidRPr="00287022">
        <w:rPr>
          <w:rFonts w:ascii="Times New Roman" w:hAnsi="Times New Roman" w:cs="Times New Roman"/>
          <w:sz w:val="24"/>
          <w:szCs w:val="24"/>
          <w:lang w:val="uk-UA"/>
        </w:rPr>
        <w:tab/>
        <w:t>Положення про службу охорони праці</w:t>
      </w:r>
    </w:p>
    <w:p w:rsidR="00C87BC1" w:rsidRPr="00061732" w:rsidRDefault="001B5C4E" w:rsidP="00A57809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061732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Інструкції:</w:t>
      </w:r>
    </w:p>
    <w:p w:rsidR="001B5C4E" w:rsidRPr="00061732" w:rsidRDefault="001B5C4E" w:rsidP="00A57809">
      <w:pPr>
        <w:spacing w:before="240"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1.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вступного інструктажу;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2.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з надання домедичної допомоги при виробничих травмах та нещасних випадках;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3.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при роботі з екранними пристроями;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4.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при роботі з ручним електроінструментом;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5.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 при роботі з ручним інструментом;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6.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для не електротехнічного персоналу на І групу з електробезпеки;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7.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при роботі на висоті;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8.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при виконанні вантажно-розвантажувальних робіт;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9.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для вантажника;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10.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для робітника плодоовочевого сховища;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11.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для охоронця;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12.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для тракториста;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13.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для водія навантажувача;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14.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під час ручного переміщення вантажів;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15.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при роботі з пестицидами та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агрохімікатами;</w:t>
      </w:r>
    </w:p>
    <w:p w:rsidR="001B5C4E" w:rsidRPr="00061732" w:rsidRDefault="001B5C4E" w:rsidP="00A57809">
      <w:pPr>
        <w:spacing w:after="0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061732">
        <w:rPr>
          <w:rFonts w:ascii="Times New Roman" w:hAnsi="Times New Roman" w:cs="Times New Roman"/>
          <w:sz w:val="24"/>
          <w:szCs w:val="24"/>
          <w:lang w:val="uk-UA"/>
        </w:rPr>
        <w:t>16.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ab/>
        <w:t>Інструкція з охорони праці</w:t>
      </w:r>
      <w:r w:rsid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1732">
        <w:rPr>
          <w:rFonts w:ascii="Times New Roman" w:hAnsi="Times New Roman" w:cs="Times New Roman"/>
          <w:sz w:val="24"/>
          <w:szCs w:val="24"/>
          <w:lang w:val="uk-UA"/>
        </w:rPr>
        <w:t>при користуванні електропобутовими приладами.</w:t>
      </w:r>
    </w:p>
    <w:p w:rsidR="00A57809" w:rsidRDefault="00A57809" w:rsidP="00A57809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57809" w:rsidRPr="00A57809" w:rsidRDefault="00A57809" w:rsidP="00A57809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A57809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lastRenderedPageBreak/>
        <w:t xml:space="preserve">Програми: </w:t>
      </w:r>
    </w:p>
    <w:p w:rsidR="00716A1E" w:rsidRPr="00A57809" w:rsidRDefault="00716A1E" w:rsidP="00A57809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Програма вступного інструктажу з питань охорони праці</w:t>
      </w:r>
    </w:p>
    <w:p w:rsidR="00716A1E" w:rsidRPr="00A57809" w:rsidRDefault="00716A1E" w:rsidP="00A57809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Програма інструктажу на робочому місці</w:t>
      </w:r>
    </w:p>
    <w:p w:rsidR="00A57809" w:rsidRPr="00A57809" w:rsidRDefault="00A57809" w:rsidP="00A57809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 xml:space="preserve">Програми стажування для працівників, які виконують роботи підвищеної небезпеки </w:t>
      </w:r>
    </w:p>
    <w:p w:rsidR="00A57809" w:rsidRPr="00402DAD" w:rsidRDefault="00A57809" w:rsidP="00A57809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Інші документи з охорони праці:</w:t>
      </w:r>
    </w:p>
    <w:p w:rsidR="00716A1E" w:rsidRPr="00A57809" w:rsidRDefault="00716A1E" w:rsidP="00A57809">
      <w:pPr>
        <w:pStyle w:val="a3"/>
        <w:numPr>
          <w:ilvl w:val="0"/>
          <w:numId w:val="5"/>
        </w:numPr>
        <w:spacing w:before="240" w:after="0"/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Перелік інструкцій, які діють на підприємстві</w:t>
      </w:r>
    </w:p>
    <w:p w:rsidR="00D219BA" w:rsidRPr="00A57809" w:rsidRDefault="00D219BA" w:rsidP="00A57809">
      <w:pPr>
        <w:pStyle w:val="a3"/>
        <w:numPr>
          <w:ilvl w:val="0"/>
          <w:numId w:val="5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План-графік проведення працівникам навчання і перевірки знань з питань охорони праці</w:t>
      </w:r>
      <w:bookmarkStart w:id="0" w:name="_GoBack"/>
      <w:bookmarkEnd w:id="0"/>
    </w:p>
    <w:p w:rsidR="00716A1E" w:rsidRPr="00061732" w:rsidRDefault="00716A1E" w:rsidP="00A57809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061732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Накази:</w:t>
      </w:r>
    </w:p>
    <w:p w:rsidR="00716A1E" w:rsidRPr="00A57809" w:rsidRDefault="00716A1E" w:rsidP="00A5780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Наказ про призначення відповідальних за вирішення конкретних питань з охорони праці</w:t>
      </w:r>
    </w:p>
    <w:p w:rsidR="00716A1E" w:rsidRPr="00A57809" w:rsidRDefault="00716A1E" w:rsidP="00A5780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Наказ про створення служби охорони праці</w:t>
      </w:r>
    </w:p>
    <w:p w:rsidR="00716A1E" w:rsidRPr="00A57809" w:rsidRDefault="00716A1E" w:rsidP="00A5780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Наказ про призначення відповідального</w:t>
      </w:r>
      <w:r w:rsidR="00A57809" w:rsidRP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57809">
        <w:rPr>
          <w:rFonts w:ascii="Times New Roman" w:hAnsi="Times New Roman" w:cs="Times New Roman"/>
          <w:sz w:val="24"/>
          <w:szCs w:val="24"/>
          <w:lang w:val="uk-UA"/>
        </w:rPr>
        <w:t>за стан охорони праці</w:t>
      </w:r>
    </w:p>
    <w:p w:rsidR="00716A1E" w:rsidRPr="00A57809" w:rsidRDefault="00716A1E" w:rsidP="00A5780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Наказ про проведення навчання та перевірку знань з питань охорони праці працівникам підприємства</w:t>
      </w:r>
    </w:p>
    <w:p w:rsidR="00716A1E" w:rsidRPr="00A57809" w:rsidRDefault="00716A1E" w:rsidP="00A5780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Наказ про створення комісії з перевірки знань</w:t>
      </w:r>
    </w:p>
    <w:p w:rsidR="00716A1E" w:rsidRPr="00A57809" w:rsidRDefault="00716A1E" w:rsidP="00A5780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Наказ про затвердження положень</w:t>
      </w:r>
    </w:p>
    <w:p w:rsidR="00716A1E" w:rsidRPr="00A57809" w:rsidRDefault="00716A1E" w:rsidP="00A5780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Наказ про затвердження</w:t>
      </w:r>
      <w:r w:rsidR="00A57809" w:rsidRP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57809">
        <w:rPr>
          <w:rFonts w:ascii="Times New Roman" w:hAnsi="Times New Roman" w:cs="Times New Roman"/>
          <w:sz w:val="24"/>
          <w:szCs w:val="24"/>
          <w:lang w:val="uk-UA"/>
        </w:rPr>
        <w:t>інструкцій з охорони праці</w:t>
      </w:r>
    </w:p>
    <w:p w:rsidR="00716A1E" w:rsidRPr="00A57809" w:rsidRDefault="00716A1E" w:rsidP="00A5780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Наказ про порядок проведення медичних оглядів</w:t>
      </w:r>
    </w:p>
    <w:p w:rsidR="00716A1E" w:rsidRPr="00A57809" w:rsidRDefault="00716A1E" w:rsidP="00A5780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Наказ про забезпечення працівників спеціальним одягом, спеціальним взуттям та іншими засобами індивідуального захисту</w:t>
      </w:r>
    </w:p>
    <w:p w:rsidR="00716A1E" w:rsidRPr="00A57809" w:rsidRDefault="00716A1E" w:rsidP="00A5780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Наказ про проведення стажування</w:t>
      </w:r>
    </w:p>
    <w:p w:rsidR="00716A1E" w:rsidRPr="00A57809" w:rsidRDefault="00716A1E" w:rsidP="00A5780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Наказ (розпорядження) про допуск до самостійної роботи після закінчення стажування</w:t>
      </w:r>
    </w:p>
    <w:p w:rsidR="00716A1E" w:rsidRPr="00061732" w:rsidRDefault="00716A1E" w:rsidP="00716A1E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061732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Журнали:</w:t>
      </w:r>
    </w:p>
    <w:p w:rsidR="00716A1E" w:rsidRPr="00A57809" w:rsidRDefault="00716A1E" w:rsidP="00A57809">
      <w:pPr>
        <w:pStyle w:val="a3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 xml:space="preserve">Вступного інструктажу з питань охорони праці </w:t>
      </w:r>
    </w:p>
    <w:p w:rsidR="00716A1E" w:rsidRPr="00A57809" w:rsidRDefault="00716A1E" w:rsidP="00A57809">
      <w:pPr>
        <w:pStyle w:val="a3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Реєстрації інструктажів на робочому місці з охорони праці</w:t>
      </w:r>
    </w:p>
    <w:p w:rsidR="00716A1E" w:rsidRPr="00A57809" w:rsidRDefault="00716A1E" w:rsidP="00A57809">
      <w:pPr>
        <w:pStyle w:val="a3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>Реєстрації інструктажів</w:t>
      </w:r>
      <w:r w:rsidR="00A57809" w:rsidRPr="00A57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57809">
        <w:rPr>
          <w:rFonts w:ascii="Times New Roman" w:hAnsi="Times New Roman" w:cs="Times New Roman"/>
          <w:sz w:val="24"/>
          <w:szCs w:val="24"/>
          <w:lang w:val="uk-UA"/>
        </w:rPr>
        <w:t xml:space="preserve">з пожежної безпеки </w:t>
      </w:r>
    </w:p>
    <w:p w:rsidR="00716A1E" w:rsidRPr="00A57809" w:rsidRDefault="00716A1E" w:rsidP="00A57809">
      <w:pPr>
        <w:pStyle w:val="a3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 xml:space="preserve">Журнал реєстрації інструкцій з охорони праці </w:t>
      </w:r>
    </w:p>
    <w:p w:rsidR="00716A1E" w:rsidRPr="00A57809" w:rsidRDefault="00716A1E" w:rsidP="00A57809">
      <w:pPr>
        <w:pStyle w:val="a3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 xml:space="preserve">Журнал обліку, видачі інструкцій з охорони праці </w:t>
      </w:r>
    </w:p>
    <w:p w:rsidR="00716A1E" w:rsidRPr="00A57809" w:rsidRDefault="00716A1E" w:rsidP="00A57809">
      <w:pPr>
        <w:pStyle w:val="a3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 xml:space="preserve">Журнал реєстрації потерпілих від нещасних випадків </w:t>
      </w:r>
    </w:p>
    <w:p w:rsidR="001B5C4E" w:rsidRPr="00A57809" w:rsidRDefault="00716A1E" w:rsidP="00C87BC1">
      <w:pPr>
        <w:pStyle w:val="a3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A57809">
        <w:rPr>
          <w:rFonts w:ascii="Times New Roman" w:hAnsi="Times New Roman" w:cs="Times New Roman"/>
          <w:sz w:val="24"/>
          <w:szCs w:val="24"/>
          <w:lang w:val="uk-UA"/>
        </w:rPr>
        <w:t xml:space="preserve">Журнал реєстрації аварій на виробництві </w:t>
      </w:r>
    </w:p>
    <w:sectPr w:rsidR="001B5C4E" w:rsidRPr="00A57809" w:rsidSect="00061732">
      <w:headerReference w:type="default" r:id="rId8"/>
      <w:pgSz w:w="11906" w:h="16838"/>
      <w:pgMar w:top="1134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277" w:rsidRDefault="00670277" w:rsidP="00061732">
      <w:pPr>
        <w:spacing w:after="0" w:line="240" w:lineRule="auto"/>
      </w:pPr>
      <w:r>
        <w:separator/>
      </w:r>
    </w:p>
  </w:endnote>
  <w:endnote w:type="continuationSeparator" w:id="1">
    <w:p w:rsidR="00670277" w:rsidRDefault="00670277" w:rsidP="0006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277" w:rsidRDefault="00670277" w:rsidP="00061732">
      <w:pPr>
        <w:spacing w:after="0" w:line="240" w:lineRule="auto"/>
      </w:pPr>
      <w:r>
        <w:separator/>
      </w:r>
    </w:p>
  </w:footnote>
  <w:footnote w:type="continuationSeparator" w:id="1">
    <w:p w:rsidR="00670277" w:rsidRDefault="00670277" w:rsidP="0006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32" w:rsidRPr="001C1593" w:rsidRDefault="00E9282E" w:rsidP="00061732">
    <w:pPr>
      <w:pStyle w:val="a8"/>
      <w:jc w:val="right"/>
      <w:rPr>
        <w:rFonts w:ascii="Times New Roman" w:hAnsi="Times New Roman" w:cs="Times New Roman"/>
        <w:b/>
        <w:sz w:val="20"/>
        <w:szCs w:val="20"/>
      </w:rPr>
    </w:pPr>
    <w:r w:rsidRPr="00E9282E">
      <w:rPr>
        <w:rFonts w:ascii="Times New Roman" w:hAnsi="Times New Roman" w:cs="Times New Roman"/>
        <w:noProof/>
        <w:sz w:val="20"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42533" o:spid="_x0000_s2049" type="#_x0000_t75" style="position:absolute;left:0;text-align:left;margin-left:0;margin-top:0;width:502.3pt;height:527pt;z-index:-251658240;mso-position-horizontal:center;mso-position-horizontal-relative:margin;mso-position-vertical:center;mso-position-vertical-relative:margin" o:allowincell="f">
          <v:imagedata r:id="rId1" o:title="logo-ohorona-oraci" gain="19661f" blacklevel="22938f"/>
          <w10:wrap anchorx="margin" anchory="margin"/>
        </v:shape>
      </w:pict>
    </w:r>
    <w:r w:rsidR="00061732" w:rsidRPr="00750C2B">
      <w:rPr>
        <w:rFonts w:ascii="Times New Roman" w:hAnsi="Times New Roman" w:cs="Times New Roman"/>
        <w:noProof/>
        <w:sz w:val="20"/>
        <w:lang w:val="ru-RU"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16828</wp:posOffset>
          </wp:positionH>
          <wp:positionV relativeFrom="paragraph">
            <wp:posOffset>635</wp:posOffset>
          </wp:positionV>
          <wp:extent cx="2933700" cy="795338"/>
          <wp:effectExtent l="19050" t="0" r="0" b="0"/>
          <wp:wrapTight wrapText="bothSides">
            <wp:wrapPolygon edited="0">
              <wp:start x="-140" y="0"/>
              <wp:lineTo x="-140" y="21212"/>
              <wp:lineTo x="21600" y="21212"/>
              <wp:lineTo x="21600" y="0"/>
              <wp:lineTo x="-140" y="0"/>
            </wp:wrapPolygon>
          </wp:wrapTight>
          <wp:docPr id="1" name="Рисунок 0" descr="logo-ohorona-ora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ohorona-oraci.jpg"/>
                  <pic:cNvPicPr/>
                </pic:nvPicPr>
                <pic:blipFill>
                  <a:blip r:embed="rId2"/>
                  <a:srcRect t="21484" b="13281"/>
                  <a:stretch>
                    <a:fillRect/>
                  </a:stretch>
                </pic:blipFill>
                <pic:spPr>
                  <a:xfrm>
                    <a:off x="0" y="0"/>
                    <a:ext cx="2933700" cy="7953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1732" w:rsidRPr="001C1593">
      <w:rPr>
        <w:rFonts w:ascii="Times New Roman" w:hAnsi="Times New Roman" w:cs="Times New Roman"/>
        <w:b/>
        <w:sz w:val="20"/>
        <w:szCs w:val="20"/>
      </w:rPr>
      <w:t>ФОП ВАЛІТОВА Н.П.</w:t>
    </w:r>
  </w:p>
  <w:p w:rsidR="00061732" w:rsidRPr="001C1593" w:rsidRDefault="00061732" w:rsidP="00061732">
    <w:pPr>
      <w:pStyle w:val="a8"/>
      <w:jc w:val="right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041</w:t>
    </w:r>
    <w:r w:rsidRPr="001C1593">
      <w:rPr>
        <w:rFonts w:ascii="Times New Roman" w:hAnsi="Times New Roman" w:cs="Times New Roman"/>
        <w:b/>
        <w:sz w:val="20"/>
        <w:szCs w:val="20"/>
      </w:rPr>
      <w:t>12, м.Київ, вул. Ж.Жабаєва 7Д, кв. 36</w:t>
    </w:r>
  </w:p>
  <w:p w:rsidR="00061732" w:rsidRPr="001C1593" w:rsidRDefault="00061732" w:rsidP="00061732">
    <w:pPr>
      <w:pStyle w:val="a8"/>
      <w:jc w:val="right"/>
      <w:rPr>
        <w:rFonts w:ascii="Times New Roman" w:hAnsi="Times New Roman" w:cs="Times New Roman"/>
        <w:b/>
        <w:sz w:val="20"/>
        <w:szCs w:val="20"/>
      </w:rPr>
    </w:pPr>
    <w:r w:rsidRPr="001C1593">
      <w:rPr>
        <w:rFonts w:ascii="Times New Roman" w:hAnsi="Times New Roman" w:cs="Times New Roman"/>
        <w:b/>
        <w:sz w:val="20"/>
        <w:szCs w:val="20"/>
      </w:rPr>
      <w:t>+38 (096) 751-69-50, +38 (095) 822-86-60</w:t>
    </w:r>
  </w:p>
  <w:p w:rsidR="00061732" w:rsidRPr="001C1593" w:rsidRDefault="00E9282E" w:rsidP="00061732">
    <w:pPr>
      <w:pStyle w:val="a8"/>
      <w:jc w:val="right"/>
      <w:rPr>
        <w:rFonts w:ascii="Times New Roman" w:hAnsi="Times New Roman" w:cs="Times New Roman"/>
        <w:b/>
        <w:sz w:val="20"/>
        <w:szCs w:val="20"/>
      </w:rPr>
    </w:pPr>
    <w:hyperlink r:id="rId3" w:history="1">
      <w:r w:rsidR="00061732" w:rsidRPr="001C1593">
        <w:rPr>
          <w:rStyle w:val="a9"/>
          <w:rFonts w:ascii="Times New Roman" w:hAnsi="Times New Roman" w:cs="Times New Roman"/>
          <w:b/>
          <w:sz w:val="20"/>
          <w:szCs w:val="20"/>
        </w:rPr>
        <w:t>valitova@ohrana-truda.in.ua</w:t>
      </w:r>
    </w:hyperlink>
  </w:p>
  <w:p w:rsidR="00061732" w:rsidRPr="007239F8" w:rsidRDefault="00E9282E" w:rsidP="00061732">
    <w:pPr>
      <w:pStyle w:val="a4"/>
      <w:jc w:val="right"/>
      <w:rPr>
        <w:rStyle w:val="a9"/>
        <w:rFonts w:ascii="Times New Roman" w:hAnsi="Times New Roman" w:cs="Times New Roman"/>
        <w:b/>
        <w:sz w:val="20"/>
        <w:szCs w:val="20"/>
        <w:lang w:val="uk-UA"/>
      </w:rPr>
    </w:pPr>
    <w:hyperlink r:id="rId4" w:history="1">
      <w:r w:rsidR="00061732" w:rsidRPr="00C046E3">
        <w:rPr>
          <w:rStyle w:val="a9"/>
          <w:rFonts w:ascii="Times New Roman" w:hAnsi="Times New Roman" w:cs="Times New Roman"/>
          <w:b/>
          <w:sz w:val="20"/>
          <w:szCs w:val="20"/>
        </w:rPr>
        <w:t>http</w:t>
      </w:r>
      <w:r w:rsidR="00061732" w:rsidRPr="00C046E3">
        <w:rPr>
          <w:rStyle w:val="a9"/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061732" w:rsidRPr="007239F8">
        <w:rPr>
          <w:rStyle w:val="a9"/>
          <w:rFonts w:ascii="Times New Roman" w:hAnsi="Times New Roman" w:cs="Times New Roman"/>
          <w:b/>
          <w:sz w:val="20"/>
          <w:szCs w:val="20"/>
          <w:lang w:val="uk-UA"/>
        </w:rPr>
        <w:t>://</w:t>
      </w:r>
      <w:r w:rsidR="00061732" w:rsidRPr="00C046E3">
        <w:rPr>
          <w:rStyle w:val="a9"/>
          <w:rFonts w:ascii="Times New Roman" w:hAnsi="Times New Roman" w:cs="Times New Roman"/>
          <w:b/>
          <w:sz w:val="20"/>
          <w:szCs w:val="20"/>
        </w:rPr>
        <w:t>www</w:t>
      </w:r>
      <w:r w:rsidR="00061732" w:rsidRPr="007239F8">
        <w:rPr>
          <w:rStyle w:val="a9"/>
          <w:rFonts w:ascii="Times New Roman" w:hAnsi="Times New Roman" w:cs="Times New Roman"/>
          <w:b/>
          <w:sz w:val="20"/>
          <w:szCs w:val="20"/>
          <w:lang w:val="uk-UA"/>
        </w:rPr>
        <w:t>.</w:t>
      </w:r>
      <w:r w:rsidR="00061732" w:rsidRPr="00C046E3">
        <w:rPr>
          <w:rStyle w:val="a9"/>
          <w:rFonts w:ascii="Times New Roman" w:hAnsi="Times New Roman" w:cs="Times New Roman"/>
          <w:b/>
          <w:sz w:val="20"/>
          <w:szCs w:val="20"/>
        </w:rPr>
        <w:t>ohrana</w:t>
      </w:r>
      <w:r w:rsidR="00061732" w:rsidRPr="007239F8">
        <w:rPr>
          <w:rStyle w:val="a9"/>
          <w:rFonts w:ascii="Times New Roman" w:hAnsi="Times New Roman" w:cs="Times New Roman"/>
          <w:b/>
          <w:sz w:val="20"/>
          <w:szCs w:val="20"/>
          <w:lang w:val="uk-UA"/>
        </w:rPr>
        <w:t>-</w:t>
      </w:r>
      <w:r w:rsidR="00061732" w:rsidRPr="00C046E3">
        <w:rPr>
          <w:rStyle w:val="a9"/>
          <w:rFonts w:ascii="Times New Roman" w:hAnsi="Times New Roman" w:cs="Times New Roman"/>
          <w:b/>
          <w:sz w:val="20"/>
          <w:szCs w:val="20"/>
        </w:rPr>
        <w:t>truda</w:t>
      </w:r>
      <w:r w:rsidR="00061732" w:rsidRPr="007239F8">
        <w:rPr>
          <w:rStyle w:val="a9"/>
          <w:rFonts w:ascii="Times New Roman" w:hAnsi="Times New Roman" w:cs="Times New Roman"/>
          <w:b/>
          <w:sz w:val="20"/>
          <w:szCs w:val="20"/>
          <w:lang w:val="uk-UA"/>
        </w:rPr>
        <w:t>.</w:t>
      </w:r>
      <w:r w:rsidR="00061732" w:rsidRPr="00C046E3">
        <w:rPr>
          <w:rStyle w:val="a9"/>
          <w:rFonts w:ascii="Times New Roman" w:hAnsi="Times New Roman" w:cs="Times New Roman"/>
          <w:b/>
          <w:sz w:val="20"/>
          <w:szCs w:val="20"/>
        </w:rPr>
        <w:t>in</w:t>
      </w:r>
      <w:r w:rsidR="00061732" w:rsidRPr="007239F8">
        <w:rPr>
          <w:rStyle w:val="a9"/>
          <w:rFonts w:ascii="Times New Roman" w:hAnsi="Times New Roman" w:cs="Times New Roman"/>
          <w:b/>
          <w:sz w:val="20"/>
          <w:szCs w:val="20"/>
          <w:lang w:val="uk-UA"/>
        </w:rPr>
        <w:t>.</w:t>
      </w:r>
      <w:r w:rsidR="00061732" w:rsidRPr="00C046E3">
        <w:rPr>
          <w:rStyle w:val="a9"/>
          <w:rFonts w:ascii="Times New Roman" w:hAnsi="Times New Roman" w:cs="Times New Roman"/>
          <w:b/>
          <w:sz w:val="20"/>
          <w:szCs w:val="20"/>
        </w:rPr>
        <w:t>ua</w:t>
      </w:r>
    </w:hyperlink>
  </w:p>
  <w:p w:rsidR="00061732" w:rsidRPr="00061732" w:rsidRDefault="00061732">
    <w:pPr>
      <w:pStyle w:val="a4"/>
      <w:rPr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10541"/>
    <w:multiLevelType w:val="hybridMultilevel"/>
    <w:tmpl w:val="9796F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93078"/>
    <w:multiLevelType w:val="hybridMultilevel"/>
    <w:tmpl w:val="71B6D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01D50"/>
    <w:multiLevelType w:val="hybridMultilevel"/>
    <w:tmpl w:val="850C9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06E31"/>
    <w:multiLevelType w:val="hybridMultilevel"/>
    <w:tmpl w:val="21B46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717DE"/>
    <w:multiLevelType w:val="hybridMultilevel"/>
    <w:tmpl w:val="21B46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646F51"/>
    <w:multiLevelType w:val="hybridMultilevel"/>
    <w:tmpl w:val="78969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84EC4"/>
    <w:rsid w:val="00061732"/>
    <w:rsid w:val="001B5C4E"/>
    <w:rsid w:val="00284EC4"/>
    <w:rsid w:val="00287022"/>
    <w:rsid w:val="003264E1"/>
    <w:rsid w:val="003A737F"/>
    <w:rsid w:val="00670277"/>
    <w:rsid w:val="00716A1E"/>
    <w:rsid w:val="00904D11"/>
    <w:rsid w:val="00A57809"/>
    <w:rsid w:val="00C87BC1"/>
    <w:rsid w:val="00D219BA"/>
    <w:rsid w:val="00E92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BC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61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61732"/>
  </w:style>
  <w:style w:type="paragraph" w:styleId="a6">
    <w:name w:val="footer"/>
    <w:basedOn w:val="a"/>
    <w:link w:val="a7"/>
    <w:uiPriority w:val="99"/>
    <w:semiHidden/>
    <w:unhideWhenUsed/>
    <w:rsid w:val="00061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61732"/>
  </w:style>
  <w:style w:type="paragraph" w:styleId="a8">
    <w:name w:val="No Spacing"/>
    <w:uiPriority w:val="1"/>
    <w:qFormat/>
    <w:rsid w:val="00061732"/>
    <w:pPr>
      <w:spacing w:after="0" w:line="240" w:lineRule="auto"/>
    </w:pPr>
    <w:rPr>
      <w:lang w:val="uk-UA"/>
    </w:rPr>
  </w:style>
  <w:style w:type="character" w:styleId="a9">
    <w:name w:val="Hyperlink"/>
    <w:basedOn w:val="a0"/>
    <w:uiPriority w:val="99"/>
    <w:unhideWhenUsed/>
    <w:rsid w:val="0006173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0617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B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alitova@ohrana-truda.in.u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s://www.ohrana-truda.in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69CE2-3037-4950-B33D-C3C24BAA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Inna</cp:lastModifiedBy>
  <cp:revision>5</cp:revision>
  <dcterms:created xsi:type="dcterms:W3CDTF">2019-11-25T16:19:00Z</dcterms:created>
  <dcterms:modified xsi:type="dcterms:W3CDTF">2019-11-25T17:44:00Z</dcterms:modified>
</cp:coreProperties>
</file>